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400"/>
        <w:jc w:val="both"/>
        <w:textAlignment w:val="auto"/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  <w:bookmarkStart w:id="0" w:name="_GoBack"/>
      <w:bookmarkEnd w:id="0"/>
    </w:p>
    <w:p w14:paraId="5286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102E3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过氧化氢低温等离子体灭菌器维修项目（第二次）</w:t>
      </w:r>
    </w:p>
    <w:p w14:paraId="70B6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市场</w:t>
      </w:r>
      <w:r>
        <w:rPr>
          <w:rStyle w:val="23"/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询价清单</w:t>
      </w:r>
    </w:p>
    <w:p w14:paraId="44AD5D14">
      <w:pPr>
        <w:rPr>
          <w:rFonts w:hint="eastAsia"/>
          <w:lang w:val="en-US" w:eastAsia="zh-CN"/>
        </w:rPr>
      </w:pPr>
    </w:p>
    <w:p w14:paraId="08A014BF"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一、设备维修报价单</w:t>
      </w:r>
    </w:p>
    <w:tbl>
      <w:tblPr>
        <w:tblStyle w:val="9"/>
        <w:tblW w:w="10200" w:type="dxa"/>
        <w:tblInd w:w="-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539"/>
        <w:gridCol w:w="1581"/>
        <w:gridCol w:w="1075"/>
        <w:gridCol w:w="1048"/>
        <w:gridCol w:w="2238"/>
        <w:gridCol w:w="900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过氧化氢低温等离子体灭菌器维修清单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更换配件维保年限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PS-100X型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7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2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小写：</w:t>
            </w:r>
          </w:p>
        </w:tc>
      </w:tr>
    </w:tbl>
    <w:p w14:paraId="15D92A60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以上报价含税及包含产品质保期内更</w:t>
      </w:r>
      <w:r>
        <w:rPr>
          <w:rFonts w:hint="eastAsia" w:ascii="仿宋_GB2312" w:hAnsi="仿宋_GB2312" w:eastAsia="仿宋_GB2312" w:cs="仿宋_GB2312"/>
          <w:sz w:val="32"/>
          <w:szCs w:val="32"/>
        </w:rPr>
        <w:t>换零配件费用、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人工、辅料及运输安装费</w:t>
      </w:r>
      <w:r>
        <w:rPr>
          <w:rFonts w:hint="eastAsia" w:ascii="仿宋_GB2312" w:hAnsi="仿宋_GB2312" w:eastAsia="仿宋_GB2312" w:cs="仿宋_GB2312"/>
          <w:sz w:val="32"/>
          <w:szCs w:val="32"/>
        </w:rPr>
        <w:t>等所有因维修服务所产生的费用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427DD62">
      <w:pPr>
        <w:pStyle w:val="2"/>
        <w:rPr>
          <w:rFonts w:hint="eastAsia"/>
          <w:lang w:val="en-US" w:eastAsia="zh-CN"/>
        </w:rPr>
      </w:pPr>
    </w:p>
    <w:p w14:paraId="7ACBFD74">
      <w:pPr>
        <w:pStyle w:val="2"/>
        <w:rPr>
          <w:rFonts w:hint="eastAsia"/>
          <w:lang w:val="en-US" w:eastAsia="zh-CN"/>
        </w:rPr>
      </w:pPr>
    </w:p>
    <w:p w14:paraId="2AAE1F65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身份证号：                              </w:t>
      </w:r>
    </w:p>
    <w:p w14:paraId="472E1D5B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176D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过氧化氢低温等离子体灭菌器的射频电源故障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已无法正常使用，维修需更换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射频电源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8540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提供质量保证书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FEF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3、维修公司在海南省内须有驻点工程师。</w:t>
      </w:r>
    </w:p>
    <w:p w14:paraId="55029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4、中标后公司需能在一周内维修好后正常使用。</w:t>
      </w:r>
    </w:p>
    <w:p w14:paraId="1F275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5、对所更换的配件保修期12个月（人为损坏及不可抗拒的自然因素除外）。</w:t>
      </w:r>
    </w:p>
    <w:p w14:paraId="77FBD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9EA90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C0D7F77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AF6A4E">
      <w:pPr>
        <w:pStyle w:val="2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92BBE-7F1C-4A41-8E2F-733F1E866F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80161C-81D2-4C5C-A4E7-D0F4D6D203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8EA1F8-451C-4150-8E21-5FC1B1EBE3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407FA3B-71F8-470E-AF4F-070A76437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4F512AE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1A8158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BF650EA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35117C9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6C5FEF"/>
    <w:rsid w:val="55945546"/>
    <w:rsid w:val="55A75252"/>
    <w:rsid w:val="56903F5F"/>
    <w:rsid w:val="56A84DDC"/>
    <w:rsid w:val="56C8194B"/>
    <w:rsid w:val="56CF54E5"/>
    <w:rsid w:val="57471FC5"/>
    <w:rsid w:val="57911D3D"/>
    <w:rsid w:val="57E220C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D9A56C3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0F01D72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CF35B1E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366</Characters>
  <Lines>0</Lines>
  <Paragraphs>0</Paragraphs>
  <TotalTime>10</TotalTime>
  <ScaleCrop>false</ScaleCrop>
  <LinksUpToDate>false</LinksUpToDate>
  <CharactersWithSpaces>506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2025-08-12T02:02:00Z</cp:lastPrinted>
  <dcterms:modified xsi:type="dcterms:W3CDTF">2025-09-30T01:45:45Z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