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55D5B49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5B8B051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7A1022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保亭县人民医院感染病区设备带采购项目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1767"/>
        <w:gridCol w:w="1367"/>
        <w:gridCol w:w="866"/>
        <w:gridCol w:w="884"/>
        <w:gridCol w:w="1433"/>
        <w:gridCol w:w="2133"/>
        <w:gridCol w:w="1237"/>
      </w:tblGrid>
      <w:tr w14:paraId="41F9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A51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1D8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DCA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32A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336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F2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6C5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26B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0E9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设备带（六个床位）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国产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FAF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合计：</w:t>
            </w:r>
            <w:bookmarkStart w:id="0" w:name="_GoBack"/>
            <w:bookmarkEnd w:id="0"/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6AB9C26"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2E1E168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A96A1B9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49FF24C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 系 人：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  话：                   日    期：2024年10月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4F695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7D081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6AC5B084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感染病区设备带（六个床位）</w:t>
      </w:r>
    </w:p>
    <w:p w14:paraId="1FBCE97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1、配置清单</w:t>
      </w:r>
    </w:p>
    <w:tbl>
      <w:tblPr>
        <w:tblStyle w:val="12"/>
        <w:tblpPr w:leftFromText="180" w:rightFromText="180" w:vertAnchor="text" w:horzAnchor="page" w:tblpX="2085" w:tblpY="237"/>
        <w:tblOverlap w:val="never"/>
        <w:tblW w:w="7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938"/>
        <w:gridCol w:w="696"/>
        <w:gridCol w:w="3336"/>
      </w:tblGrid>
      <w:tr w14:paraId="4592B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0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EC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4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16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1667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14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设备带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5B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023C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C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186mm×54mm×2mm</w:t>
            </w:r>
          </w:p>
        </w:tc>
      </w:tr>
      <w:tr w14:paraId="3B62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66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灯罩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D5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5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C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30cm</w:t>
            </w:r>
          </w:p>
        </w:tc>
      </w:tr>
      <w:tr w14:paraId="6395F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31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德标氧气终端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F61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DB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F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60高金属款T球头</w:t>
            </w:r>
          </w:p>
        </w:tc>
      </w:tr>
      <w:tr w14:paraId="4214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4E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德标空气终端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44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E0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0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60高金属款T球头</w:t>
            </w:r>
          </w:p>
        </w:tc>
      </w:tr>
      <w:tr w14:paraId="3405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7E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德标吸引终端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BE8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26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2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60高金属款T球头</w:t>
            </w:r>
          </w:p>
        </w:tc>
      </w:tr>
      <w:tr w14:paraId="0BAC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DC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设备带封头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04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6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5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DC54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09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铜管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CF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98B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C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主管φ16×1mm,支管φ8×1mm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BC8D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65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插排及开关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40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466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3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公牛　</w:t>
            </w:r>
          </w:p>
        </w:tc>
      </w:tr>
      <w:tr w14:paraId="147D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A4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C9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DF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843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50M 4平方</w:t>
            </w:r>
          </w:p>
        </w:tc>
      </w:tr>
      <w:tr w14:paraId="60191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D23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呼叫分机系统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69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87B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88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7寸分机</w:t>
            </w:r>
          </w:p>
        </w:tc>
      </w:tr>
      <w:tr w14:paraId="2621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7BD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呼叫系统分机总线和网线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DA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99E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6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EA6303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p w14:paraId="13CE4DA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57DCC29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10B5889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6FB5B04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6563475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366B2E2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65B6071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66D93F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65BD269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38B9C504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27AEF00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5AF174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2EB418E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/>
          <w:sz w:val="24"/>
        </w:rPr>
        <w:t>报价</w:t>
      </w:r>
      <w:r>
        <w:rPr>
          <w:rFonts w:hint="eastAsia" w:ascii="宋体" w:hAnsi="宋体"/>
          <w:sz w:val="24"/>
          <w:lang w:val="en-US" w:eastAsia="zh-CN"/>
        </w:rPr>
        <w:t>应</w:t>
      </w:r>
      <w:r>
        <w:rPr>
          <w:rFonts w:hint="eastAsia" w:ascii="宋体" w:hAnsi="宋体"/>
          <w:sz w:val="24"/>
        </w:rPr>
        <w:t>包含物流</w:t>
      </w:r>
      <w:r>
        <w:rPr>
          <w:rFonts w:hint="eastAsia" w:ascii="宋体" w:hAnsi="宋体"/>
          <w:sz w:val="24"/>
          <w:lang w:val="en-US" w:eastAsia="zh-CN"/>
        </w:rPr>
        <w:t>运输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拆卸、</w:t>
      </w:r>
      <w:r>
        <w:rPr>
          <w:rFonts w:hint="eastAsia" w:ascii="宋体" w:hAnsi="宋体"/>
          <w:sz w:val="24"/>
        </w:rPr>
        <w:t>安装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人工</w:t>
      </w:r>
      <w:r>
        <w:rPr>
          <w:rFonts w:hint="eastAsia" w:ascii="宋体" w:hAnsi="宋体"/>
          <w:sz w:val="24"/>
        </w:rPr>
        <w:t>费</w:t>
      </w:r>
      <w:r>
        <w:rPr>
          <w:rFonts w:hint="eastAsia" w:ascii="宋体" w:hAnsi="宋体"/>
          <w:sz w:val="24"/>
          <w:lang w:val="en-US" w:eastAsia="zh-CN"/>
        </w:rPr>
        <w:t>等一切所有其他费用在内</w:t>
      </w:r>
      <w:r>
        <w:rPr>
          <w:rFonts w:hint="eastAsia" w:ascii="宋体" w:hAnsi="宋体"/>
          <w:sz w:val="24"/>
        </w:rPr>
        <w:t>。</w:t>
      </w:r>
    </w:p>
    <w:p w14:paraId="69896AE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3、设备带整体</w:t>
      </w:r>
      <w:r>
        <w:rPr>
          <w:rFonts w:hint="eastAsia" w:ascii="宋体" w:hAnsi="宋体"/>
          <w:sz w:val="24"/>
        </w:rPr>
        <w:t>保修期6个月（人为损坏及不可抗拒的自然因素除外）。</w:t>
      </w:r>
    </w:p>
    <w:p w14:paraId="73D7B5B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4、需保证自询价结果公告日期开始，十天内所有配件到货安装完成。（提供保证书）</w:t>
      </w:r>
    </w:p>
    <w:p w14:paraId="1F2DCF7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C614A23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555A58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B631D4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458</Characters>
  <Lines>0</Lines>
  <Paragraphs>0</Paragraphs>
  <TotalTime>13</TotalTime>
  <ScaleCrop>false</ScaleCrop>
  <LinksUpToDate>false</LinksUpToDate>
  <CharactersWithSpaces>668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2024-08-22T00:57:00Z</cp:lastPrinted>
  <dcterms:modified xsi:type="dcterms:W3CDTF">2024-10-10T07:42:55Z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