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F9B3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6746B65E">
      <w:pPr>
        <w:pStyle w:val="4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  <w:r>
        <w:rPr>
          <w:rStyle w:val="23"/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污水处理站扩容建设项目施工图设计编制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tbl>
      <w:tblPr>
        <w:tblStyle w:val="9"/>
        <w:tblW w:w="9630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99"/>
        <w:gridCol w:w="1766"/>
        <w:gridCol w:w="1350"/>
        <w:gridCol w:w="2595"/>
        <w:gridCol w:w="2235"/>
      </w:tblGrid>
      <w:tr w14:paraId="7F4E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取费标准价（万元）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折扣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折扣后最终报价</w:t>
            </w:r>
          </w:p>
          <w:p w14:paraId="61AB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取费依据</w:t>
            </w:r>
          </w:p>
        </w:tc>
      </w:tr>
      <w:tr w14:paraId="5AD5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施工图设计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647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950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702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760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D67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A7F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5D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（保留小数点后两位）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0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《工程勘察设计收费管理规定》计价格【2002】10号</w:t>
            </w:r>
          </w:p>
          <w:p w14:paraId="3572D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887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报价金额：（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大写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）                   万元整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（保留小数点后两位）</w:t>
            </w:r>
          </w:p>
        </w:tc>
      </w:tr>
      <w:tr w14:paraId="3B76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31E7">
            <w:pPr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范围：方案设计、初步设计、施工图设计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74A95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2、设计要求：满足工程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施工需要。</w:t>
            </w:r>
          </w:p>
        </w:tc>
      </w:tr>
    </w:tbl>
    <w:p w14:paraId="1CDAD8D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98FEB41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以上报价含税、含人工费等设计编制过程中可能产生的其他费用。</w:t>
      </w:r>
      <w:r>
        <w:rPr>
          <w:rFonts w:hint="eastAsia"/>
          <w:b/>
          <w:bCs/>
          <w:sz w:val="24"/>
          <w:szCs w:val="24"/>
          <w:lang w:val="en-US" w:eastAsia="zh-CN"/>
        </w:rPr>
        <w:t>参与询价比选的供应商如有需要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可自行现场堪察，有施工疑问可来电咨询总务科0898-83603712。</w:t>
      </w:r>
    </w:p>
    <w:p w14:paraId="575C0754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57CAD32">
      <w:pPr>
        <w:spacing w:line="24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        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1E8B1440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C6C660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4EE0E5F9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</w:t>
      </w:r>
    </w:p>
    <w:p w14:paraId="6B1E5CC7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F1E6E59">
      <w:pPr>
        <w:pStyle w:val="4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期：2024年7月    日</w:t>
      </w:r>
    </w:p>
    <w:p w14:paraId="6AF055B2">
      <w:pPr>
        <w:rPr>
          <w:rFonts w:hint="eastAsia"/>
          <w:lang w:val="en-US" w:eastAsia="zh-CN"/>
        </w:rPr>
      </w:pPr>
    </w:p>
    <w:p w14:paraId="784C5E5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AA2B3A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9D60639"/>
    <w:rsid w:val="2B1C6CE5"/>
    <w:rsid w:val="2BDF043E"/>
    <w:rsid w:val="2ED50E10"/>
    <w:rsid w:val="2F683E67"/>
    <w:rsid w:val="302C533B"/>
    <w:rsid w:val="31CF5C1D"/>
    <w:rsid w:val="31E4154A"/>
    <w:rsid w:val="31F041C4"/>
    <w:rsid w:val="323C1723"/>
    <w:rsid w:val="32543208"/>
    <w:rsid w:val="33B54E5D"/>
    <w:rsid w:val="33F22CD8"/>
    <w:rsid w:val="34A749EE"/>
    <w:rsid w:val="35A25C9B"/>
    <w:rsid w:val="35E5565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40F61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3723543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E712D20"/>
    <w:rsid w:val="4E72675F"/>
    <w:rsid w:val="4FCB5FB2"/>
    <w:rsid w:val="500B0F52"/>
    <w:rsid w:val="50C03AEB"/>
    <w:rsid w:val="516E1798"/>
    <w:rsid w:val="51936E12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1572FF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A2232"/>
    <w:rsid w:val="675E0EE9"/>
    <w:rsid w:val="68A90DE3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2F0361"/>
    <w:rsid w:val="6FB673A9"/>
    <w:rsid w:val="6FEA24DA"/>
    <w:rsid w:val="71CE58C0"/>
    <w:rsid w:val="721C2EA3"/>
    <w:rsid w:val="738844E4"/>
    <w:rsid w:val="73A3131E"/>
    <w:rsid w:val="73FC458A"/>
    <w:rsid w:val="740C62FA"/>
    <w:rsid w:val="74566390"/>
    <w:rsid w:val="74D5034D"/>
    <w:rsid w:val="75E1612D"/>
    <w:rsid w:val="77766C44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tabs>
        <w:tab w:val="left" w:pos="900"/>
      </w:tabs>
      <w:spacing w:before="260" w:after="260" w:line="360" w:lineRule="auto"/>
      <w:jc w:val="both"/>
      <w:outlineLvl w:val="2"/>
    </w:pPr>
    <w:rPr>
      <w:rFonts w:hAnsi="宋体"/>
      <w:b/>
      <w:bCs/>
      <w:kern w:val="2"/>
      <w:sz w:val="28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243</Characters>
  <Lines>0</Lines>
  <Paragraphs>0</Paragraphs>
  <TotalTime>4</TotalTime>
  <ScaleCrop>false</ScaleCrop>
  <LinksUpToDate>false</LinksUpToDate>
  <CharactersWithSpaces>395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2024-07-15T02:36:32Z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F494A0F38D754290A7272E289738372E</vt:lpwstr>
  </property>
</Properties>
</file>